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19CE5" w14:textId="77777777" w:rsidR="00234D52" w:rsidRPr="00D56D83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D56D83">
        <w:rPr>
          <w:rFonts w:ascii="Arial" w:hAnsi="Arial" w:cs="Arial"/>
          <w:sz w:val="28"/>
          <w:u w:val="single"/>
        </w:rPr>
        <w:t>SISTEMA DE INFORMAÇÃO E DIAGNÓSTICO</w:t>
      </w:r>
    </w:p>
    <w:p w14:paraId="4F9CA92C" w14:textId="77777777"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4812EEBA" w14:textId="77777777"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14:paraId="195D2512" w14:textId="77777777"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14:paraId="2563F2AA" w14:textId="2B4DFF23" w:rsidR="007E227E" w:rsidRPr="000A7A13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B527B1" w:rsidRPr="000A7A13">
        <w:rPr>
          <w:rFonts w:ascii="Arial" w:hAnsi="Arial" w:cs="Arial"/>
          <w:bCs/>
          <w:sz w:val="20"/>
          <w:szCs w:val="20"/>
        </w:rPr>
        <w:t xml:space="preserve">Confecções de roupas e artefatos, em tecido, de cama, mesa e banho, </w:t>
      </w:r>
      <w:r w:rsidR="00B527B1" w:rsidRPr="00D56D83">
        <w:rPr>
          <w:rFonts w:ascii="Arial" w:hAnsi="Arial" w:cs="Arial"/>
          <w:b/>
          <w:bCs/>
          <w:sz w:val="20"/>
          <w:szCs w:val="20"/>
          <w:u w:val="single"/>
        </w:rPr>
        <w:t>sem</w:t>
      </w:r>
      <w:r w:rsidR="00B527B1" w:rsidRPr="000A7A13">
        <w:rPr>
          <w:rFonts w:ascii="Arial" w:hAnsi="Arial" w:cs="Arial"/>
          <w:bCs/>
          <w:sz w:val="20"/>
          <w:szCs w:val="20"/>
        </w:rPr>
        <w:t xml:space="preserve"> tingimento, estamparia e/ou tingimento </w:t>
      </w:r>
      <w:r w:rsidR="00D56D83">
        <w:rPr>
          <w:rFonts w:ascii="Arial" w:hAnsi="Arial" w:cs="Arial"/>
          <w:bCs/>
          <w:sz w:val="20"/>
          <w:szCs w:val="20"/>
        </w:rPr>
        <w:t xml:space="preserve">utilização de produtos químicos </w:t>
      </w:r>
      <w:r w:rsidR="00D56D83">
        <w:rPr>
          <w:rFonts w:ascii="Arial" w:hAnsi="Arial" w:cs="Arial"/>
          <w:b/>
          <w:sz w:val="20"/>
          <w:szCs w:val="20"/>
        </w:rPr>
        <w:t xml:space="preserve">– </w:t>
      </w:r>
      <w:r w:rsidR="00D56D83" w:rsidRPr="00493F5D">
        <w:rPr>
          <w:rFonts w:ascii="Arial" w:hAnsi="Arial" w:cs="Arial"/>
          <w:sz w:val="20"/>
          <w:szCs w:val="20"/>
        </w:rPr>
        <w:t>Código</w:t>
      </w:r>
      <w:r w:rsidR="00D56D83">
        <w:rPr>
          <w:rFonts w:ascii="Arial" w:hAnsi="Arial" w:cs="Arial"/>
          <w:sz w:val="20"/>
          <w:szCs w:val="20"/>
        </w:rPr>
        <w:t xml:space="preserve"> nº 10.01</w:t>
      </w:r>
      <w:r w:rsidR="00D56D83" w:rsidRPr="00C61E9E">
        <w:rPr>
          <w:rFonts w:ascii="Arial" w:hAnsi="Arial" w:cs="Arial"/>
          <w:b/>
          <w:sz w:val="20"/>
          <w:szCs w:val="20"/>
        </w:rPr>
        <w:t>.</w:t>
      </w:r>
    </w:p>
    <w:p w14:paraId="06613668" w14:textId="77777777"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5A70F4AB" w14:textId="77777777"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14:paraId="3A672980" w14:textId="77777777"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5B43A4" w14:paraId="50CF642F" w14:textId="77777777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14:paraId="22AFE420" w14:textId="77777777"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F4340A2" w14:textId="77777777"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14:paraId="12134D5D" w14:textId="77777777"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8B9958" w14:textId="77777777"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14:paraId="4B866D0E" w14:textId="77777777"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14:paraId="7F1292BD" w14:textId="77777777"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14:paraId="06946901" w14:textId="77777777"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14:paraId="068D0716" w14:textId="77777777"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14:paraId="6B55818D" w14:textId="77777777"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14:paraId="4A57DEA8" w14:textId="77777777"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14:paraId="2805A42E" w14:textId="77777777"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14:paraId="7B7847AF" w14:textId="77777777"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14:paraId="5062EFA5" w14:textId="77777777"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14:paraId="7E907C82" w14:textId="77777777"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14:paraId="080572D4" w14:textId="77777777"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14:paraId="5412DC32" w14:textId="77777777"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14:paraId="7296584E" w14:textId="77777777"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5B43A4" w14:paraId="3C4DC71B" w14:textId="77777777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14:paraId="0CC6A8FE" w14:textId="77777777"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14:paraId="0EDC1E72" w14:textId="77777777"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14:paraId="2D88A167" w14:textId="77777777"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14:paraId="6DA4C9C7" w14:textId="77777777"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14:paraId="65DDBD91" w14:textId="77777777"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14:paraId="06BE61A2" w14:textId="77777777"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14:paraId="50B4444A" w14:textId="77777777"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14:paraId="2EACACD1" w14:textId="77777777"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14:paraId="316E90EA" w14:textId="77777777"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14:paraId="79BA2351" w14:textId="77777777"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14:paraId="74E9D11C" w14:textId="77777777"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14:paraId="49081496" w14:textId="77777777"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14:paraId="560A8A3E" w14:textId="77777777"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14:paraId="6D665EDD" w14:textId="77777777"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14:paraId="0B52252C" w14:textId="77777777"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14:paraId="6968B737" w14:textId="77777777"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1499597" w14:textId="77777777"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14:paraId="2EFCAF2D" w14:textId="77777777"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14:paraId="2ED92BCA" w14:textId="77777777"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14:paraId="5C71A113" w14:textId="77777777"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14:paraId="0E3D34B1" w14:textId="77777777"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14:paraId="5D1B1529" w14:textId="77777777"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14:paraId="73079BD6" w14:textId="77777777"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14:paraId="05F247B3" w14:textId="77777777"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14:paraId="3AB54152" w14:textId="77777777"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14:paraId="5697AF78" w14:textId="77777777"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14:paraId="14336FC7" w14:textId="77777777"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14:paraId="1453EF53" w14:textId="77777777"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14:paraId="7311084F" w14:textId="77777777"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14:paraId="6F78B1A3" w14:textId="481759C8" w:rsidR="00223CE9" w:rsidRPr="00503BA5" w:rsidRDefault="00CE76CB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B8429F" wp14:editId="4AFC3202">
                <wp:simplePos x="0" y="0"/>
                <wp:positionH relativeFrom="column">
                  <wp:posOffset>71120</wp:posOffset>
                </wp:positionH>
                <wp:positionV relativeFrom="paragraph">
                  <wp:posOffset>182245</wp:posOffset>
                </wp:positionV>
                <wp:extent cx="257175" cy="257175"/>
                <wp:effectExtent l="8255" t="6350" r="58420" b="2222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94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5.6pt;margin-top:14.35pt;width:20.25pt;height:20.2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" adj="10773">
                <v:stroke endarrow="block"/>
              </v:shape>
            </w:pict>
          </mc:Fallback>
        </mc:AlternateConten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14:paraId="0443ACA2" w14:textId="77777777"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14:paraId="3342846A" w14:textId="77777777" w:rsidR="00C45228" w:rsidRDefault="00F31DB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SID </w:t>
      </w:r>
      <w:r w:rsidR="00223CE9" w:rsidRPr="00503BA5">
        <w:rPr>
          <w:rFonts w:cs="Arial"/>
        </w:rPr>
        <w:t>de terraplanagem.</w:t>
      </w:r>
    </w:p>
    <w:p w14:paraId="19DEADE0" w14:textId="77777777" w:rsidR="00FB49F9" w:rsidRPr="008140CB" w:rsidRDefault="00FB49F9" w:rsidP="00FB49F9">
      <w:pPr>
        <w:pStyle w:val="Corpodetexto2"/>
        <w:spacing w:before="120" w:line="360" w:lineRule="auto"/>
        <w:rPr>
          <w:rFonts w:cs="Arial"/>
        </w:rPr>
      </w:pPr>
      <w:r>
        <w:rPr>
          <w:rFonts w:cs="Arial"/>
          <w:b/>
        </w:rPr>
        <w:t>II</w:t>
      </w:r>
      <w:r w:rsidRPr="008140CB">
        <w:rPr>
          <w:rFonts w:cs="Arial"/>
          <w:b/>
        </w:rPr>
        <w:t>.9</w:t>
      </w:r>
      <w:r w:rsidRPr="008140CB">
        <w:rPr>
          <w:rFonts w:cs="Arial"/>
        </w:rPr>
        <w:t xml:space="preserve"> Possui Cadastro Técnico Federal (CTF) junto ao IBAMA: </w:t>
      </w:r>
    </w:p>
    <w:p w14:paraId="0EC13C46" w14:textId="77777777" w:rsidR="00FB49F9" w:rsidRPr="00503BA5" w:rsidRDefault="00FB49F9" w:rsidP="00FB49F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14:paraId="2632115D" w14:textId="77777777" w:rsidR="00FB49F9" w:rsidRDefault="00FB49F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14:paraId="69D0DEA5" w14:textId="77777777" w:rsidR="00F31DBD" w:rsidRDefault="00F31DB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14:paraId="0CFA532F" w14:textId="77777777" w:rsidR="00FB49F9" w:rsidRDefault="00FB49F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14:paraId="4E6ACBD7" w14:textId="77777777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14:paraId="7A55F37C" w14:textId="77777777"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14:paraId="721AD13E" w14:textId="77777777"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14:paraId="09DA2512" w14:textId="77777777"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14:paraId="10CCEC99" w14:textId="77777777"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14:paraId="209D60E2" w14:textId="77777777"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14:paraId="509A7386" w14:textId="77777777"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14:paraId="504EC913" w14:textId="77777777"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14:paraId="7984BF3B" w14:textId="77777777"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14:paraId="74A938C3" w14:textId="765AAD0A"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</w:t>
      </w:r>
      <w:r w:rsidR="00D56D83">
        <w:rPr>
          <w:rFonts w:cs="Arial"/>
          <w:i/>
        </w:rPr>
        <w:t>SIRGAS2000</w:t>
      </w:r>
      <w:r w:rsidRPr="00692BD3">
        <w:rPr>
          <w:rFonts w:cs="Arial"/>
          <w:i/>
        </w:rPr>
        <w:t xml:space="preserve">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14:paraId="08C05668" w14:textId="77777777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14:paraId="1AF37446" w14:textId="77777777"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14:paraId="55BF975E" w14:textId="77777777"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14:paraId="321EC4D8" w14:textId="77777777"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14:paraId="6172682F" w14:textId="77777777"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14:paraId="7D13CB7B" w14:textId="77777777"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14:paraId="7B7229E9" w14:textId="77777777"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14:paraId="65BED624" w14:textId="77777777"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14:paraId="6529FEB7" w14:textId="77777777"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14:paraId="171D91F1" w14:textId="77777777"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14:paraId="64748DC2" w14:textId="77777777"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14:paraId="666F490E" w14:textId="77777777"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72892">
        <w:rPr>
          <w:rFonts w:cs="Arial"/>
          <w:b/>
        </w:rPr>
        <w:t>IV.6</w:t>
      </w:r>
      <w:r>
        <w:rPr>
          <w:rFonts w:cs="Arial"/>
        </w:rPr>
        <w:t xml:space="preserve"> – Especificar o produto utilizado para o tingimento:.........................................................................</w:t>
      </w:r>
    </w:p>
    <w:p w14:paraId="56528868" w14:textId="77777777"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........................................................................................................................................................... </w:t>
      </w:r>
    </w:p>
    <w:p w14:paraId="3747F452" w14:textId="77777777"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414804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14:paraId="5E74AEE6" w14:textId="4EA95F14" w:rsidR="00CA40A6" w:rsidRPr="00081F8D" w:rsidRDefault="00CE76CB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0A31B" wp14:editId="40D1E0C9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7970" cy="0"/>
                <wp:effectExtent l="8255" t="58420" r="19050" b="558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CD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3.35pt;margin-top:6.65pt;width:2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E1860" wp14:editId="45CFD619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8255" t="12065" r="5842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D03B" id="AutoShape 2" o:spid="_x0000_s1026" type="#_x0000_t34" style="position:absolute;margin-left:5.5pt;margin-top:12.1pt;width:20.5pt;height:2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" adj="10062">
                <v:stroke endarrow="block"/>
              </v:shape>
            </w:pict>
          </mc:Fallback>
        </mc:AlternateConten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14:paraId="3D66A7D7" w14:textId="77777777"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14:paraId="2641A75E" w14:textId="77777777"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14:paraId="3FBE86D5" w14:textId="77777777"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14:paraId="0B477060" w14:textId="77777777"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pavi-s</w:t>
      </w:r>
      <w:proofErr w:type="spellEnd"/>
      <w:r w:rsidR="00CA40A6" w:rsidRPr="00081F8D">
        <w:rPr>
          <w:rFonts w:cs="Arial"/>
        </w:rPr>
        <w:t xml:space="preserve">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14:paraId="4EAEC1EE" w14:textId="77777777"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14:paraId="2152A400" w14:textId="77777777"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14:paraId="7A6A53FC" w14:textId="77777777"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C24EF65" w14:textId="77777777"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14:paraId="1000D17B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0A7122B8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534F89">
        <w:rPr>
          <w:rFonts w:ascii="Arial" w:hAnsi="Arial" w:cs="Arial"/>
          <w:sz w:val="20"/>
          <w:szCs w:val="20"/>
        </w:rPr>
        <w:t xml:space="preserve">   )sim;  (  )não.</w:t>
      </w:r>
    </w:p>
    <w:p w14:paraId="314DA7D0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534F89">
        <w:rPr>
          <w:rFonts w:ascii="Arial" w:hAnsi="Arial" w:cs="Arial"/>
          <w:sz w:val="20"/>
          <w:szCs w:val="20"/>
        </w:rPr>
        <w:t xml:space="preserve">   )sim;  (   )não.</w:t>
      </w:r>
    </w:p>
    <w:p w14:paraId="0B2BAE88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>(  )</w:t>
      </w:r>
      <w:proofErr w:type="gramEnd"/>
      <w:r w:rsidRPr="00534F89">
        <w:rPr>
          <w:rFonts w:ascii="Arial" w:hAnsi="Arial" w:cs="Arial"/>
          <w:sz w:val="20"/>
          <w:szCs w:val="20"/>
        </w:rPr>
        <w:t>sim; (  )não.</w:t>
      </w:r>
    </w:p>
    <w:p w14:paraId="25D35453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lastRenderedPageBreak/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3756C17B" w14:textId="77777777"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1649508C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>(  )</w:t>
      </w:r>
      <w:proofErr w:type="gramEnd"/>
      <w:r w:rsidRPr="00534F89">
        <w:rPr>
          <w:rFonts w:ascii="Arial" w:hAnsi="Arial" w:cs="Arial"/>
          <w:sz w:val="20"/>
          <w:szCs w:val="20"/>
        </w:rPr>
        <w:t>parcial; (  )total;  (  )sem cobertura.</w:t>
      </w:r>
    </w:p>
    <w:p w14:paraId="15A3BB91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455F5FB3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 xml:space="preserve"> )compatíveis;   (   )incompatíveis.</w:t>
      </w:r>
    </w:p>
    <w:p w14:paraId="76E72E71" w14:textId="77777777"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14:paraId="1DED8BC8" w14:textId="77777777"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3D182C55" w14:textId="77777777"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 xml:space="preserve"> ) Sim; (   ) Não.</w:t>
      </w:r>
    </w:p>
    <w:p w14:paraId="636986F4" w14:textId="77777777"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14:paraId="4323A682" w14:textId="77777777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14:paraId="626B22D1" w14:textId="77777777"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14:paraId="49B7A95C" w14:textId="77777777" w:rsidR="005A3696" w:rsidRDefault="005A3696" w:rsidP="00FB49F9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14:paraId="25E909FC" w14:textId="77777777"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14:paraId="7830E109" w14:textId="77777777"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14:paraId="063603F8" w14:textId="77777777"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14:paraId="6142F192" w14:textId="77777777"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opção(</w:t>
      </w:r>
      <w:proofErr w:type="spellStart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14:paraId="603A5BE2" w14:textId="77777777"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14:paraId="39E3D1E1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14:paraId="73F78A57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14:paraId="7A831121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 xml:space="preserve"> )Sim;   (   )Não;   (   ) Não é necessário (uso insignificante).</w:t>
      </w:r>
    </w:p>
    <w:p w14:paraId="113523FD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14:paraId="3EB26445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14:paraId="5CBD9038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>(  )</w:t>
      </w:r>
      <w:proofErr w:type="gramEnd"/>
      <w:r w:rsidRPr="005A3696">
        <w:rPr>
          <w:rFonts w:cs="Arial"/>
        </w:rPr>
        <w:t>IEMA; (  )ANA.</w:t>
      </w:r>
    </w:p>
    <w:p w14:paraId="6F52966C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14:paraId="4E61A485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14:paraId="12F162C1" w14:textId="77777777"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14:paraId="516630D2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14:paraId="586BD6A8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14:paraId="3C16DA3A" w14:textId="77777777"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14:paraId="53BEABD3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14:paraId="54D2A5CD" w14:textId="77777777"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14:paraId="302F95BF" w14:textId="77777777"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14:paraId="2C9085EC" w14:textId="77777777"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14:paraId="3F6E77CA" w14:textId="77777777"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14:paraId="0BF65E0C" w14:textId="77777777"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14:paraId="006B910E" w14:textId="77777777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14:paraId="0582A7CA" w14:textId="77777777"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14:paraId="39A8810E" w14:textId="77777777"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14:paraId="106BCE0E" w14:textId="77777777"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14:paraId="12CCB778" w14:textId="77777777"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14:paraId="52A73BE7" w14:textId="77777777"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14:paraId="74B1E76E" w14:textId="77777777"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14:paraId="680850FB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D19BC">
        <w:rPr>
          <w:rFonts w:cs="Arial"/>
          <w:b/>
          <w:i/>
        </w:rPr>
        <w:t>VI.1.3</w:t>
      </w:r>
      <w:r w:rsidRPr="005D19BC">
        <w:rPr>
          <w:rFonts w:cs="Arial"/>
          <w:i/>
        </w:rPr>
        <w:t xml:space="preserve"> Onde se dá o lançamento do efluente doméstico tratado: </w:t>
      </w:r>
    </w:p>
    <w:p w14:paraId="2217AE4A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14:paraId="0185FF17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14:paraId="0C97BD4C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14:paraId="3445B8F8" w14:textId="77777777"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14:paraId="71D5D573" w14:textId="77777777"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14:paraId="336A8CAF" w14:textId="77777777"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14:paraId="19A3E706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14:paraId="3FE295AA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14:paraId="72947558" w14:textId="77777777"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5D19BC">
        <w:rPr>
          <w:rFonts w:cs="Arial"/>
          <w:b/>
          <w:i/>
        </w:rPr>
        <w:t>VI.1.4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14:paraId="4466A1F6" w14:textId="77777777"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14:paraId="306030E9" w14:textId="77777777"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14:paraId="75412C9D" w14:textId="77777777"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14:paraId="6059784C" w14:textId="77777777"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14:paraId="6368DFC9" w14:textId="77777777"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14:paraId="495E1C9A" w14:textId="77777777"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E0221C">
        <w:rPr>
          <w:rFonts w:cs="Arial"/>
          <w:b/>
          <w:i/>
        </w:rPr>
        <w:t>VI.2.1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residuária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14:paraId="3A7C2014" w14:textId="77777777"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14:paraId="46E77AD4" w14:textId="77777777"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14:paraId="395FEF82" w14:textId="77777777"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14:paraId="3074158F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14:paraId="706BE5CA" w14:textId="77777777"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D19BC">
        <w:rPr>
          <w:rFonts w:cs="Arial"/>
          <w:b/>
          <w:i/>
        </w:rPr>
        <w:t>VI.2.2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14:paraId="765B643A" w14:textId="77777777"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14:paraId="2B20EA00" w14:textId="77777777"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5D19BC">
        <w:rPr>
          <w:rFonts w:cs="Arial"/>
          <w:b/>
          <w:i/>
        </w:rPr>
        <w:t xml:space="preserve">VI.2.3 </w:t>
      </w:r>
      <w:r w:rsidRPr="005D19BC">
        <w:rPr>
          <w:rFonts w:cs="Arial"/>
          <w:i/>
        </w:rPr>
        <w:t xml:space="preserve">Onde se dá o lançamento do efluente </w:t>
      </w:r>
      <w:proofErr w:type="gramStart"/>
      <w:r w:rsidRPr="005D19BC">
        <w:rPr>
          <w:rFonts w:cs="Arial"/>
          <w:i/>
        </w:rPr>
        <w:t>final  (</w:t>
      </w:r>
      <w:proofErr w:type="gramEnd"/>
      <w:r w:rsidRPr="005D19BC">
        <w:rPr>
          <w:rFonts w:cs="Arial"/>
          <w:i/>
        </w:rPr>
        <w:t xml:space="preserve">tratado): </w:t>
      </w:r>
    </w:p>
    <w:p w14:paraId="28BDCF41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14:paraId="14C4AE82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14:paraId="5867660D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14:paraId="11C2DCBD" w14:textId="77777777"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14:paraId="7B9AF43B" w14:textId="77777777"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14:paraId="029876C5" w14:textId="77777777"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14:paraId="2E111672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14:paraId="6096D3B4" w14:textId="77777777"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14:paraId="15448B64" w14:textId="77777777"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14:paraId="01A43D7E" w14:textId="77777777"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5D19BC">
        <w:rPr>
          <w:rFonts w:cs="Arial"/>
          <w:b/>
          <w:i/>
        </w:rPr>
        <w:t>VI.2.4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14:paraId="14D7CD2A" w14:textId="77777777"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14:paraId="35E67530" w14:textId="77777777"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14:paraId="652A88DE" w14:textId="77777777"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14:paraId="2BD18750" w14:textId="77777777"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14:paraId="2040D9A9" w14:textId="77777777"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14:paraId="72EAFAD0" w14:textId="77777777"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14:paraId="3BA4F646" w14:textId="77777777"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14:paraId="4288A6E2" w14:textId="77777777"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14:paraId="63AA660A" w14:textId="77777777"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14:paraId="1B198705" w14:textId="77777777" w:rsidR="00A31D32" w:rsidRPr="007566D2" w:rsidRDefault="00A31D32" w:rsidP="00FB49F9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14:paraId="1C822A91" w14:textId="77777777" w:rsidR="00D56D83" w:rsidRPr="00D52676" w:rsidRDefault="00D56D83" w:rsidP="00D56D8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</w:r>
      <w:r>
        <w:rPr>
          <w:rFonts w:cs="Arial"/>
          <w:b/>
        </w:rPr>
        <w:t>ure, anexar documentação citada (P</w:t>
      </w:r>
      <w:r w:rsidRPr="00D52676">
        <w:rPr>
          <w:rFonts w:cs="Arial"/>
          <w:b/>
        </w:rPr>
        <w:t>rojeto e ART).</w:t>
      </w:r>
    </w:p>
    <w:p w14:paraId="48A7B300" w14:textId="77777777" w:rsidR="00D56D83" w:rsidRPr="00D52676" w:rsidRDefault="00D56D83" w:rsidP="00D56D8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</w:rPr>
      </w:pPr>
    </w:p>
    <w:p w14:paraId="648AD4EC" w14:textId="77777777" w:rsidR="00D56D83" w:rsidRPr="007359FD" w:rsidRDefault="00D56D83" w:rsidP="00D56D8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59FD">
        <w:rPr>
          <w:rFonts w:ascii="Arial" w:hAnsi="Arial" w:cs="Arial"/>
          <w:b/>
          <w:sz w:val="20"/>
          <w:szCs w:val="20"/>
          <w:u w:val="single"/>
        </w:rPr>
        <w:t>Atenção: Apresentar estudo sucinto que contemple os resíduos gerados na atividade, tendo como referência as diretrizes abaixo e as tabelas em anexo, constantes no final deste SID.</w:t>
      </w:r>
    </w:p>
    <w:p w14:paraId="3D175E57" w14:textId="77777777" w:rsidR="00D56D83" w:rsidRDefault="00D56D83" w:rsidP="00D56D83">
      <w:pPr>
        <w:pStyle w:val="artigo"/>
        <w:numPr>
          <w:ilvl w:val="0"/>
          <w:numId w:val="11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48B0C11" w14:textId="77777777" w:rsidR="00D56D83" w:rsidRPr="00D52676" w:rsidRDefault="00D56D83" w:rsidP="00D56D83">
      <w:pPr>
        <w:pStyle w:val="artigo"/>
        <w:numPr>
          <w:ilvl w:val="0"/>
          <w:numId w:val="11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14:paraId="255AC790" w14:textId="77777777" w:rsidR="00D56D83" w:rsidRPr="00D52676" w:rsidRDefault="00D56D83" w:rsidP="00D56D83">
      <w:pPr>
        <w:pStyle w:val="artigo"/>
        <w:numPr>
          <w:ilvl w:val="0"/>
          <w:numId w:val="11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14:paraId="26A69B8F" w14:textId="77777777" w:rsidR="00D56D83" w:rsidRDefault="00D56D83" w:rsidP="00D56D83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Das medidas saneadoras dos passivos ambientais relacionados aos resíduos </w:t>
      </w:r>
      <w:r w:rsidRPr="003500A4">
        <w:rPr>
          <w:rFonts w:ascii="Arial" w:hAnsi="Arial" w:cs="Arial"/>
          <w:sz w:val="20"/>
          <w:szCs w:val="20"/>
        </w:rPr>
        <w:t>sólidos....................................................................................................................................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60AA71EC" w14:textId="77777777" w:rsidR="00D56D83" w:rsidRPr="00D140F3" w:rsidRDefault="00D56D83" w:rsidP="00D56D83">
      <w:pPr>
        <w:pStyle w:val="artigo"/>
        <w:spacing w:before="0" w:beforeAutospacing="0" w:after="0" w:afterAutospacing="0"/>
        <w:ind w:left="709"/>
        <w:jc w:val="both"/>
        <w:rPr>
          <w:rFonts w:ascii="Arial" w:hAnsi="Arial" w:cs="Arial"/>
          <w:noProof/>
          <w:sz w:val="2"/>
          <w:szCs w:val="20"/>
        </w:rPr>
      </w:pPr>
    </w:p>
    <w:p w14:paraId="05E154B0" w14:textId="77777777" w:rsidR="00D56D83" w:rsidRPr="003500A4" w:rsidRDefault="00D56D83" w:rsidP="00D56D83">
      <w:pPr>
        <w:pStyle w:val="artigo"/>
        <w:numPr>
          <w:ilvl w:val="0"/>
          <w:numId w:val="16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PERIGOSOS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GERADOS NA ATIVIDADE</w:t>
      </w:r>
      <w:r w:rsidRPr="003500A4">
        <w:rPr>
          <w:rFonts w:ascii="Arial" w:hAnsi="Arial" w:cs="Arial"/>
          <w:noProof/>
          <w:sz w:val="22"/>
          <w:szCs w:val="22"/>
        </w:rPr>
        <w:t xml:space="preserve">:  </w:t>
      </w:r>
    </w:p>
    <w:p w14:paraId="307A9145" w14:textId="77777777" w:rsidR="00D56D83" w:rsidRDefault="00D56D83" w:rsidP="00D56D8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Pr="007A7994">
        <w:rPr>
          <w:rFonts w:cs="Arial"/>
          <w:b/>
        </w:rPr>
        <w:t>.1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 xml:space="preserve">para coleta, transporte </w:t>
      </w:r>
      <w:r w:rsidRPr="007A7994">
        <w:rPr>
          <w:rFonts w:cs="Arial"/>
        </w:rPr>
        <w:t xml:space="preserve">dos resíduos perigosos: </w:t>
      </w:r>
    </w:p>
    <w:p w14:paraId="6923D9C8" w14:textId="77777777" w:rsidR="00D56D83" w:rsidRDefault="00D56D83" w:rsidP="00D56D8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</w:t>
      </w:r>
    </w:p>
    <w:p w14:paraId="1F66C611" w14:textId="77777777" w:rsidR="00D56D83" w:rsidRPr="007A7994" w:rsidRDefault="00D56D83" w:rsidP="00D56D83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 w14:paraId="44C9500B" w14:textId="77777777" w:rsidR="00D56D83" w:rsidRPr="007A7994" w:rsidRDefault="00D56D83" w:rsidP="00D56D83">
      <w:pPr>
        <w:pStyle w:val="PargrafodaLista"/>
        <w:tabs>
          <w:tab w:val="left" w:pos="0"/>
        </w:tabs>
        <w:spacing w:beforeLines="60" w:before="144" w:after="120"/>
        <w:ind w:left="2183"/>
        <w:rPr>
          <w:rFonts w:ascii="Arial" w:hAnsi="Arial" w:cs="Arial"/>
          <w:sz w:val="20"/>
          <w:szCs w:val="20"/>
        </w:rPr>
      </w:pPr>
    </w:p>
    <w:p w14:paraId="7A1095FA" w14:textId="77777777" w:rsidR="00D56D83" w:rsidRPr="007A7994" w:rsidRDefault="00D56D83" w:rsidP="00D56D83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  <w:b/>
        </w:rPr>
        <w:t>VII</w:t>
      </w:r>
      <w:r w:rsidRPr="007A7994">
        <w:rPr>
          <w:rFonts w:cs="Arial"/>
          <w:b/>
        </w:rPr>
        <w:t>.2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>para destinação final</w:t>
      </w:r>
      <w:r w:rsidRPr="007A7994">
        <w:rPr>
          <w:rFonts w:cs="Arial"/>
        </w:rPr>
        <w:t xml:space="preserve"> dos resíduos perigosos: </w:t>
      </w:r>
    </w:p>
    <w:p w14:paraId="69568BCF" w14:textId="77777777" w:rsidR="00D56D83" w:rsidRPr="007A7994" w:rsidRDefault="00D56D83" w:rsidP="00D56D83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14:paraId="383E64EF" w14:textId="77777777" w:rsidR="00D56D83" w:rsidRDefault="00D56D83" w:rsidP="00D56D83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 </w:t>
      </w:r>
    </w:p>
    <w:p w14:paraId="4CB2EB68" w14:textId="77777777" w:rsidR="00D56D83" w:rsidRDefault="00D56D83" w:rsidP="00D56D83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14:paraId="06FDD2AC" w14:textId="77777777" w:rsidR="00D56D83" w:rsidRPr="007A7994" w:rsidRDefault="00D56D83" w:rsidP="00D56D83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</w:p>
    <w:p w14:paraId="5287B473" w14:textId="77777777" w:rsidR="00D56D83" w:rsidRPr="007A7994" w:rsidRDefault="00D56D83" w:rsidP="00D56D83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 perigosos</w:t>
      </w:r>
      <w:r w:rsidRPr="007A7994">
        <w:rPr>
          <w:rFonts w:cs="Arial"/>
          <w:bCs/>
        </w:rPr>
        <w:t>.</w:t>
      </w:r>
    </w:p>
    <w:p w14:paraId="3B2280CF" w14:textId="77777777" w:rsidR="00D56D83" w:rsidRDefault="00D56D83" w:rsidP="00D56D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B467A8" w14:textId="77777777" w:rsidR="00D56D83" w:rsidRPr="00550E28" w:rsidRDefault="00D56D83" w:rsidP="00D56D83">
      <w:pPr>
        <w:pStyle w:val="artigo"/>
        <w:numPr>
          <w:ilvl w:val="0"/>
          <w:numId w:val="16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SÓLIDOS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GERADOS NA ATIVIDADE:</w:t>
      </w:r>
      <w:r w:rsidRPr="00550E28">
        <w:rPr>
          <w:rFonts w:ascii="Arial" w:hAnsi="Arial" w:cs="Arial"/>
          <w:noProof/>
          <w:sz w:val="22"/>
          <w:szCs w:val="22"/>
        </w:rPr>
        <w:t xml:space="preserve">   </w:t>
      </w:r>
    </w:p>
    <w:p w14:paraId="64F9656E" w14:textId="77777777" w:rsidR="00D56D83" w:rsidRPr="00D52676" w:rsidRDefault="00D56D83" w:rsidP="00D56D8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.3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14:paraId="4EB51F27" w14:textId="77777777" w:rsidR="00D56D83" w:rsidRDefault="00D56D83" w:rsidP="00D56D83">
      <w:pPr>
        <w:pStyle w:val="Corpodetexto2"/>
        <w:tabs>
          <w:tab w:val="left" w:pos="0"/>
        </w:tabs>
        <w:rPr>
          <w:rFonts w:cs="Arial"/>
        </w:rPr>
      </w:pPr>
    </w:p>
    <w:p w14:paraId="1578EE1E" w14:textId="77777777" w:rsidR="00D56D83" w:rsidRPr="00D52676" w:rsidRDefault="00D56D83" w:rsidP="00D56D83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>
        <w:rPr>
          <w:rFonts w:cs="Arial"/>
        </w:rPr>
        <w:t>a Licença(s) Ambiental Vigente: ..........................</w:t>
      </w:r>
      <w:r w:rsidRPr="00D52676">
        <w:rPr>
          <w:rFonts w:cs="Arial"/>
        </w:rPr>
        <w:t>.............................................................................</w:t>
      </w:r>
    </w:p>
    <w:p w14:paraId="5B53AB4C" w14:textId="77777777" w:rsidR="00D56D83" w:rsidRPr="00D52676" w:rsidRDefault="00D56D83" w:rsidP="00D56D83">
      <w:pPr>
        <w:pStyle w:val="PargrafodaLista"/>
        <w:tabs>
          <w:tab w:val="left" w:pos="0"/>
        </w:tabs>
        <w:spacing w:beforeLines="60" w:before="144" w:after="120"/>
        <w:ind w:left="1463"/>
        <w:rPr>
          <w:rFonts w:ascii="Arial" w:hAnsi="Arial" w:cs="Arial"/>
          <w:sz w:val="20"/>
          <w:szCs w:val="20"/>
        </w:rPr>
      </w:pPr>
    </w:p>
    <w:p w14:paraId="33DF5781" w14:textId="77777777" w:rsidR="00D56D83" w:rsidRPr="00D52676" w:rsidRDefault="00D56D83" w:rsidP="00D56D83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.4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14:paraId="1A2CC1FD" w14:textId="77777777" w:rsidR="00D56D83" w:rsidRDefault="00D56D83" w:rsidP="00D56D83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r>
        <w:rPr>
          <w:rFonts w:cs="Arial"/>
        </w:rPr>
        <w:t>......</w:t>
      </w:r>
    </w:p>
    <w:p w14:paraId="421ABD62" w14:textId="77777777" w:rsidR="00D56D83" w:rsidRPr="00D52676" w:rsidRDefault="00D56D83" w:rsidP="00D56D83">
      <w:pPr>
        <w:pStyle w:val="Corpodetexto2"/>
        <w:tabs>
          <w:tab w:val="left" w:pos="0"/>
        </w:tabs>
        <w:rPr>
          <w:rFonts w:cs="Arial"/>
        </w:rPr>
      </w:pPr>
    </w:p>
    <w:p w14:paraId="16E03477" w14:textId="77777777" w:rsidR="00D56D83" w:rsidRPr="00D52676" w:rsidRDefault="00D56D83" w:rsidP="00D56D83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</w:t>
      </w:r>
      <w:r>
        <w:rPr>
          <w:rFonts w:cs="Arial"/>
        </w:rPr>
        <w:t>a Licença(s) Ambiental Vigente: .</w:t>
      </w:r>
      <w:r w:rsidRPr="00D52676">
        <w:rPr>
          <w:rFonts w:cs="Arial"/>
        </w:rPr>
        <w:t>......................................................................................................</w:t>
      </w:r>
    </w:p>
    <w:p w14:paraId="3249873B" w14:textId="77777777" w:rsidR="00D56D83" w:rsidRDefault="00D56D83" w:rsidP="00D56D83">
      <w:pPr>
        <w:pStyle w:val="Corpodetexto2"/>
        <w:tabs>
          <w:tab w:val="clear" w:pos="-284"/>
          <w:tab w:val="clear" w:pos="-142"/>
          <w:tab w:val="left" w:pos="708"/>
        </w:tabs>
        <w:rPr>
          <w:rFonts w:cs="Arial"/>
          <w:b/>
        </w:rPr>
      </w:pPr>
    </w:p>
    <w:p w14:paraId="49D5BFA5" w14:textId="77777777" w:rsidR="00D56D83" w:rsidRDefault="00D56D83" w:rsidP="00D56D83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VII</w:t>
      </w:r>
      <w:r w:rsidRPr="00D52676">
        <w:rPr>
          <w:rFonts w:cs="Arial"/>
          <w:b/>
        </w:rPr>
        <w:t>.5</w:t>
      </w:r>
      <w:r w:rsidRPr="00D52676">
        <w:rPr>
          <w:rFonts w:cs="Arial"/>
        </w:rPr>
        <w:t xml:space="preserve"> Informar se existe na área uma central de estocagem temporária de resíduos sólidos e suas condições construtivas (condição do piso, cobertura, sistema de segregação de resíduos)</w:t>
      </w:r>
      <w:r>
        <w:rPr>
          <w:rFonts w:cs="Arial"/>
        </w:rPr>
        <w:t xml:space="preserve"> </w:t>
      </w:r>
      <w:r w:rsidRPr="00D52676">
        <w:rPr>
          <w:rFonts w:cs="Arial"/>
        </w:rPr>
        <w:t>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</w:t>
      </w:r>
    </w:p>
    <w:p w14:paraId="2825F549" w14:textId="77777777" w:rsidR="00D56D83" w:rsidRPr="007A7994" w:rsidRDefault="00D56D83" w:rsidP="00D56D83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 </w:t>
      </w:r>
    </w:p>
    <w:p w14:paraId="533FAAEA" w14:textId="77777777" w:rsidR="00D56D83" w:rsidRDefault="00D56D83" w:rsidP="00D56D83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</w:t>
      </w:r>
      <w:r w:rsidRPr="007A7994">
        <w:rPr>
          <w:rFonts w:cs="Arial"/>
          <w:bCs/>
        </w:rPr>
        <w:t>.</w:t>
      </w:r>
    </w:p>
    <w:p w14:paraId="4C8CB217" w14:textId="77777777" w:rsidR="00D56D83" w:rsidRPr="00550E28" w:rsidRDefault="00D56D83" w:rsidP="00D56D83">
      <w:pPr>
        <w:pStyle w:val="artigo"/>
        <w:numPr>
          <w:ilvl w:val="0"/>
          <w:numId w:val="16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A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ÁREA DE ARMAZENAMENTO DOS 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>:</w:t>
      </w:r>
      <w:r w:rsidRPr="00550E28">
        <w:rPr>
          <w:rFonts w:ascii="Arial" w:hAnsi="Arial" w:cs="Arial"/>
          <w:noProof/>
          <w:sz w:val="22"/>
          <w:szCs w:val="22"/>
        </w:rPr>
        <w:t xml:space="preserve"> </w:t>
      </w:r>
    </w:p>
    <w:p w14:paraId="4C990973" w14:textId="77777777" w:rsidR="00D56D83" w:rsidRPr="00D52676" w:rsidRDefault="00D56D83" w:rsidP="00D56D8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14:paraId="260C6C9A" w14:textId="77777777" w:rsidR="00D56D83" w:rsidRPr="00D52676" w:rsidRDefault="00D56D83" w:rsidP="00D56D8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AF1208" w14:textId="77777777" w:rsidR="00D56D83" w:rsidRPr="00D52676" w:rsidRDefault="00D56D83" w:rsidP="00D56D8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</w:t>
      </w:r>
      <w:r>
        <w:rPr>
          <w:rFonts w:ascii="Arial" w:hAnsi="Arial" w:cs="Arial"/>
          <w:b/>
          <w:sz w:val="20"/>
          <w:szCs w:val="20"/>
        </w:rPr>
        <w:t>o</w:t>
      </w:r>
      <w:r w:rsidRPr="00D52676">
        <w:rPr>
          <w:rFonts w:ascii="Arial" w:hAnsi="Arial" w:cs="Arial"/>
          <w:b/>
          <w:sz w:val="20"/>
          <w:szCs w:val="20"/>
        </w:rPr>
        <w:t xml:space="preserve"> de restos inservíveis:</w:t>
      </w:r>
    </w:p>
    <w:p w14:paraId="68539EAF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 xml:space="preserve">dentro do galpão produtivo; </w:t>
      </w:r>
    </w:p>
    <w:p w14:paraId="6AFBA159" w14:textId="77777777" w:rsidR="00D56D83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outro – descrever:</w:t>
      </w:r>
      <w:r>
        <w:rPr>
          <w:rFonts w:ascii="Arial" w:hAnsi="Arial" w:cs="Arial"/>
          <w:sz w:val="20"/>
          <w:szCs w:val="20"/>
        </w:rPr>
        <w:t xml:space="preserve"> _</w:t>
      </w:r>
      <w:r w:rsidRPr="00D52676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5269C440" w14:textId="77777777" w:rsidR="00D56D83" w:rsidRPr="00D140F3" w:rsidRDefault="00D56D83" w:rsidP="00D56D83">
      <w:pPr>
        <w:spacing w:line="360" w:lineRule="auto"/>
        <w:rPr>
          <w:rFonts w:ascii="Arial" w:hAnsi="Arial" w:cs="Arial"/>
          <w:sz w:val="20"/>
          <w:szCs w:val="20"/>
        </w:rPr>
      </w:pPr>
    </w:p>
    <w:p w14:paraId="3E9A9AE6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14:paraId="4C35469D" w14:textId="77777777" w:rsidR="00D56D83" w:rsidRPr="00D52676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32E2E5CE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14:paraId="4596D179" w14:textId="77777777" w:rsidR="00D56D83" w:rsidRPr="00D140F3" w:rsidRDefault="00D56D83" w:rsidP="00D56D83">
      <w:pPr>
        <w:spacing w:line="360" w:lineRule="auto"/>
        <w:rPr>
          <w:rFonts w:ascii="Arial" w:hAnsi="Arial" w:cs="Arial"/>
          <w:sz w:val="20"/>
          <w:szCs w:val="20"/>
        </w:rPr>
      </w:pPr>
    </w:p>
    <w:p w14:paraId="45EEED4B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</w:t>
      </w:r>
    </w:p>
    <w:p w14:paraId="7A122405" w14:textId="77777777" w:rsidR="00D56D83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outro - descrever: </w:t>
      </w:r>
      <w:r>
        <w:rPr>
          <w:rFonts w:ascii="Arial" w:hAnsi="Arial" w:cs="Arial"/>
          <w:sz w:val="20"/>
          <w:szCs w:val="20"/>
        </w:rPr>
        <w:t>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24FCC27D" w14:textId="77777777" w:rsidR="00D56D83" w:rsidRPr="00D52676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</w:t>
      </w:r>
      <w:r w:rsidRPr="00D52676">
        <w:rPr>
          <w:rFonts w:ascii="Arial" w:hAnsi="Arial" w:cs="Arial"/>
          <w:b/>
          <w:sz w:val="20"/>
          <w:szCs w:val="20"/>
        </w:rPr>
        <w:t xml:space="preserve">rea de armazenamento temporário de resíduos Classe II: </w:t>
      </w:r>
    </w:p>
    <w:p w14:paraId="0FBDF3D4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053FCB42" w14:textId="77777777" w:rsidR="00D56D83" w:rsidRPr="00D52676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7B656223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7B72DDA2" w14:textId="77777777" w:rsidR="00D56D83" w:rsidRPr="00D140F3" w:rsidRDefault="00D56D83" w:rsidP="00D56D83">
      <w:pPr>
        <w:spacing w:line="360" w:lineRule="auto"/>
        <w:rPr>
          <w:rFonts w:ascii="Arial" w:hAnsi="Arial" w:cs="Arial"/>
          <w:sz w:val="20"/>
          <w:szCs w:val="20"/>
        </w:rPr>
      </w:pPr>
    </w:p>
    <w:p w14:paraId="00AD990D" w14:textId="77777777" w:rsidR="00D56D83" w:rsidRPr="00D52676" w:rsidRDefault="00D56D83" w:rsidP="00D56D83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sim; (  ) não.</w:t>
      </w:r>
    </w:p>
    <w:p w14:paraId="1ED52B51" w14:textId="77777777" w:rsidR="00D56D83" w:rsidRDefault="00D56D83" w:rsidP="00D56D83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2676">
        <w:rPr>
          <w:rFonts w:ascii="Arial" w:hAnsi="Arial" w:cs="Arial"/>
          <w:sz w:val="20"/>
          <w:szCs w:val="20"/>
        </w:rPr>
        <w:t xml:space="preserve">Capacidade do sistema de contenção </w:t>
      </w:r>
      <w:r>
        <w:rPr>
          <w:rFonts w:ascii="Arial" w:hAnsi="Arial" w:cs="Arial"/>
          <w:sz w:val="20"/>
          <w:szCs w:val="20"/>
        </w:rPr>
        <w:t>(</w:t>
      </w:r>
      <w:r w:rsidRPr="00D52676">
        <w:rPr>
          <w:rFonts w:ascii="Arial" w:hAnsi="Arial" w:cs="Arial"/>
          <w:sz w:val="20"/>
          <w:szCs w:val="20"/>
        </w:rPr>
        <w:t>L):________________________________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72EB809D" w14:textId="77777777" w:rsidR="00D56D83" w:rsidRPr="00D52676" w:rsidRDefault="00D56D83" w:rsidP="00D56D83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</w:p>
    <w:p w14:paraId="4FB20999" w14:textId="77777777" w:rsidR="00D56D83" w:rsidRDefault="00D56D83" w:rsidP="00D56D83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totalmente fechada; (  ) parcialmente fechada – barreira física de contenção no entorno;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parcialmente aberta – barreira física de contenção parcial; (  ) aberta;</w:t>
      </w:r>
    </w:p>
    <w:p w14:paraId="7C270CDE" w14:textId="77777777" w:rsidR="00D56D83" w:rsidRPr="00D52676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01259C22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parcial;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total;  (  )</w:t>
      </w:r>
      <w:r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sem cobertura.</w:t>
      </w:r>
    </w:p>
    <w:p w14:paraId="1AE38504" w14:textId="77777777" w:rsidR="00D56D83" w:rsidRPr="00D52676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2572BAEE" w14:textId="77777777" w:rsidR="00D56D83" w:rsidRPr="00D67015" w:rsidRDefault="00D56D83" w:rsidP="00D56D8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67015">
        <w:rPr>
          <w:rFonts w:ascii="Arial" w:hAnsi="Arial" w:cs="Arial"/>
          <w:sz w:val="20"/>
          <w:szCs w:val="20"/>
        </w:rPr>
        <w:t>(  )</w:t>
      </w:r>
      <w:proofErr w:type="gramEnd"/>
      <w:r w:rsidRPr="00D67015">
        <w:rPr>
          <w:rFonts w:ascii="Arial" w:hAnsi="Arial" w:cs="Arial"/>
          <w:sz w:val="20"/>
          <w:szCs w:val="20"/>
        </w:rPr>
        <w:t xml:space="preserve"> Impermeabilizado;  (  ) concretado;  (  )solo exposto; (  ) Outro:_________________________________________________________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3D79FE96" w14:textId="77777777" w:rsidR="00D56D83" w:rsidRPr="00D67015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 </w:t>
      </w:r>
    </w:p>
    <w:p w14:paraId="0C289294" w14:textId="77777777" w:rsidR="00D56D83" w:rsidRPr="00D67015" w:rsidRDefault="00D56D83" w:rsidP="00D56D8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14:paraId="0B8BFDE7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</w:t>
      </w:r>
      <w:r>
        <w:rPr>
          <w:rFonts w:ascii="Arial" w:hAnsi="Arial" w:cs="Arial"/>
          <w:sz w:val="20"/>
          <w:szCs w:val="20"/>
        </w:rPr>
        <w:t xml:space="preserve">s) de resíduo(s) armazenado(s): </w:t>
      </w:r>
      <w:r w:rsidRPr="00D140F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14983AFF" w14:textId="77777777" w:rsidR="00D56D83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2F1C0554" w14:textId="77777777" w:rsidR="00D56D83" w:rsidRPr="00D140F3" w:rsidRDefault="00D56D83" w:rsidP="00D56D8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6105464C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266C932" w14:textId="77777777" w:rsidR="00D56D83" w:rsidRPr="00D140F3" w:rsidRDefault="00D56D83" w:rsidP="00D56D83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5C41591B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14:paraId="520447C2" w14:textId="77777777" w:rsidR="00D56D83" w:rsidRPr="00D140F3" w:rsidRDefault="00D56D83" w:rsidP="00D56D83">
      <w:pPr>
        <w:spacing w:line="360" w:lineRule="auto"/>
        <w:rPr>
          <w:rFonts w:ascii="Arial" w:hAnsi="Arial" w:cs="Arial"/>
          <w:sz w:val="20"/>
          <w:szCs w:val="20"/>
        </w:rPr>
      </w:pPr>
    </w:p>
    <w:p w14:paraId="0941CD59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14:paraId="3C6F8A14" w14:textId="77777777" w:rsidR="00D56D83" w:rsidRPr="00D140F3" w:rsidRDefault="00D56D83" w:rsidP="00D56D83">
      <w:pPr>
        <w:spacing w:line="360" w:lineRule="auto"/>
        <w:rPr>
          <w:rFonts w:ascii="Arial" w:hAnsi="Arial" w:cs="Arial"/>
          <w:sz w:val="20"/>
          <w:szCs w:val="20"/>
        </w:rPr>
      </w:pPr>
    </w:p>
    <w:p w14:paraId="1E10E454" w14:textId="77777777" w:rsidR="00D56D83" w:rsidRDefault="00D56D83" w:rsidP="00D56D8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091433CD" w14:textId="77777777" w:rsidR="00D56D83" w:rsidRPr="00264C8D" w:rsidRDefault="00D56D83" w:rsidP="00D56D83">
      <w:pPr>
        <w:jc w:val="both"/>
        <w:rPr>
          <w:b/>
          <w:sz w:val="22"/>
        </w:rPr>
      </w:pPr>
    </w:p>
    <w:p w14:paraId="6713E54F" w14:textId="77777777" w:rsidR="00D56D83" w:rsidRDefault="00D56D83" w:rsidP="00D56D83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64C8D">
        <w:rPr>
          <w:rFonts w:ascii="Arial" w:hAnsi="Arial" w:cs="Arial"/>
          <w:b/>
          <w:sz w:val="22"/>
        </w:rPr>
        <w:t xml:space="preserve">OBS: É OBRIGATÓRIO O PREENCHIMENTO DAS </w:t>
      </w:r>
      <w:r w:rsidRPr="00264C8D">
        <w:rPr>
          <w:rFonts w:ascii="Arial" w:hAnsi="Arial" w:cs="Arial"/>
          <w:b/>
          <w:sz w:val="22"/>
          <w:u w:val="single"/>
        </w:rPr>
        <w:t>TABELAS DE</w:t>
      </w:r>
      <w:r w:rsidRPr="00264C8D">
        <w:rPr>
          <w:rFonts w:ascii="Arial" w:hAnsi="Arial" w:cs="Arial"/>
          <w:b/>
          <w:sz w:val="22"/>
        </w:rPr>
        <w:t xml:space="preserve"> </w:t>
      </w:r>
      <w:r w:rsidRPr="00264C8D">
        <w:rPr>
          <w:rFonts w:ascii="Arial" w:hAnsi="Arial" w:cs="Arial"/>
          <w:b/>
          <w:sz w:val="22"/>
          <w:u w:val="single"/>
        </w:rPr>
        <w:t>REFERENCIA (EM ANEXO – NO FINAL DESTE SID)</w:t>
      </w:r>
      <w:r w:rsidRPr="00264C8D">
        <w:rPr>
          <w:rFonts w:ascii="Arial" w:hAnsi="Arial" w:cs="Arial"/>
          <w:b/>
          <w:sz w:val="22"/>
        </w:rPr>
        <w:t xml:space="preserve"> PARA CARACTERIZAÇÃO DOS RESÍDUOS GERADOS NO EMPREENDIMENTO.</w:t>
      </w:r>
    </w:p>
    <w:p w14:paraId="26D85D6F" w14:textId="77777777"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140"/>
      </w:tblGrid>
      <w:tr w:rsidR="00472892" w14:paraId="73315FA5" w14:textId="77777777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55853AE6" w14:textId="77777777"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14:paraId="482F31D4" w14:textId="77777777"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59779A4" w14:textId="77777777"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14:paraId="2F226A70" w14:textId="77777777"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65A06B4" w14:textId="77777777"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14:paraId="56C0142F" w14:textId="77777777"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14:paraId="4119B989" w14:textId="77777777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14:paraId="21D34563" w14:textId="77777777"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14:paraId="12EF9D0E" w14:textId="77777777" w:rsidR="00F9705F" w:rsidRDefault="00F9705F" w:rsidP="00FB49F9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</w:p>
    <w:p w14:paraId="0D68E53A" w14:textId="77777777" w:rsidR="00EF0A35" w:rsidRDefault="00EF0A35" w:rsidP="00FB49F9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14:paraId="0C2E8BF5" w14:textId="77777777" w:rsidR="00EF0A35" w:rsidRDefault="00EF0A35" w:rsidP="00EF0A35">
      <w:pPr>
        <w:rPr>
          <w:rFonts w:cs="Arial"/>
        </w:rPr>
      </w:pPr>
    </w:p>
    <w:p w14:paraId="469F0D5A" w14:textId="77777777"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14:paraId="6DFF574D" w14:textId="77777777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14:paraId="5ED0093D" w14:textId="77777777"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14:paraId="77C5259F" w14:textId="77777777"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14:paraId="61414051" w14:textId="77777777"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14:paraId="1F4D517F" w14:textId="77777777"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14:paraId="743C4874" w14:textId="77777777"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14:paraId="47B489BE" w14:textId="77777777"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14:paraId="741524BF" w14:textId="77777777" w:rsidR="00EF0A35" w:rsidRDefault="00EF0A35" w:rsidP="00EF0A35">
      <w:pPr>
        <w:rPr>
          <w:rFonts w:cs="Arial"/>
        </w:rPr>
      </w:pPr>
    </w:p>
    <w:p w14:paraId="53ADFD88" w14:textId="77777777" w:rsidR="00280CC1" w:rsidRDefault="00280CC1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14:paraId="54E43C5F" w14:textId="77777777" w:rsidR="00280CC1" w:rsidRPr="00692BD3" w:rsidRDefault="00280CC1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5B43A4" w14:paraId="6649B621" w14:textId="77777777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14:paraId="52ECECEA" w14:textId="77777777"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14:paraId="34DD0A1F" w14:textId="77777777" w:rsidR="00EF0A35" w:rsidRDefault="00EF0A35" w:rsidP="00EF0A35">
      <w:pPr>
        <w:rPr>
          <w:rFonts w:cs="Arial"/>
        </w:rPr>
      </w:pPr>
    </w:p>
    <w:p w14:paraId="1EDA23F3" w14:textId="77777777"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14:paraId="31A1EF34" w14:textId="77777777"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14:paraId="2C627422" w14:textId="77777777"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14:paraId="580E18D0" w14:textId="77777777"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14:paraId="2FDAC2F3" w14:textId="77777777"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14:paraId="7675A084" w14:textId="77777777" w:rsidR="00EF0A35" w:rsidRDefault="00EF0A35" w:rsidP="00EF0A35">
      <w:pPr>
        <w:rPr>
          <w:rFonts w:cs="Arial"/>
        </w:rPr>
      </w:pPr>
    </w:p>
    <w:p w14:paraId="199BE9A8" w14:textId="77777777"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14:paraId="0D5F95B2" w14:textId="77777777"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14:paraId="26FE81F7" w14:textId="77777777"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14:paraId="0150FD7E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196C92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6CD72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E45A6E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6DFF2F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E38404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4C7467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1A836F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312872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E95F33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F613CC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626515" w14:textId="77777777" w:rsidR="00D56D83" w:rsidRDefault="00D56D8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CCB255" w14:textId="77777777"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14:paraId="23E212F0" w14:textId="77777777"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32FD5389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3B7A7A26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64ACD34D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55332676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26574F84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7E923BD6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4B0E8C7C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083041C0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3E5707EA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2BD77972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045AD14D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2B1C2402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719E1A92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596E3592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7409F67B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3D41C1B9" w14:textId="77777777"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14:paraId="1EB1A58F" w14:textId="77777777"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20292024" w14:textId="77777777"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64C2B99A" w14:textId="77777777"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14:paraId="1D572F73" w14:textId="77777777"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34C414D6" w14:textId="77777777"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61602936" w14:textId="77777777"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14:paraId="4119E3CB" w14:textId="77777777"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14:paraId="1944C129" w14:textId="77777777" w:rsidR="00EF0A35" w:rsidRDefault="00EF0A35" w:rsidP="00EF0A35">
      <w:pPr>
        <w:jc w:val="center"/>
        <w:rPr>
          <w:rFonts w:ascii="Arial" w:hAnsi="Arial" w:cs="Arial"/>
          <w:sz w:val="20"/>
        </w:rPr>
      </w:pPr>
    </w:p>
    <w:p w14:paraId="7DB2F046" w14:textId="77777777" w:rsidR="00B93284" w:rsidRDefault="00B93284" w:rsidP="00EF0A35">
      <w:pPr>
        <w:jc w:val="center"/>
        <w:rPr>
          <w:rFonts w:ascii="Arial" w:hAnsi="Arial" w:cs="Arial"/>
          <w:sz w:val="20"/>
        </w:rPr>
      </w:pPr>
    </w:p>
    <w:p w14:paraId="54B897FA" w14:textId="77777777"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AB370C" w14:textId="77777777"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14:paraId="6B6BB068" w14:textId="77777777" w:rsidR="00EF0A35" w:rsidRDefault="00EF0A35" w:rsidP="00EF0A35">
      <w:pPr>
        <w:rPr>
          <w:rFonts w:cs="Arial"/>
        </w:rPr>
      </w:pPr>
    </w:p>
    <w:p w14:paraId="46CCA6A7" w14:textId="77777777" w:rsidR="00D56D83" w:rsidRDefault="00D56D83" w:rsidP="00EF0A35">
      <w:pPr>
        <w:rPr>
          <w:rFonts w:cs="Arial"/>
        </w:rPr>
      </w:pPr>
    </w:p>
    <w:p w14:paraId="34222E35" w14:textId="77777777" w:rsidR="00D56D83" w:rsidRDefault="00D56D83" w:rsidP="00EF0A35">
      <w:pPr>
        <w:rPr>
          <w:rFonts w:cs="Arial"/>
        </w:rPr>
      </w:pPr>
    </w:p>
    <w:p w14:paraId="1E53836B" w14:textId="77777777" w:rsidR="00D56D83" w:rsidRDefault="00D56D83" w:rsidP="00EF0A35">
      <w:pPr>
        <w:rPr>
          <w:rFonts w:cs="Arial"/>
        </w:rPr>
      </w:pPr>
    </w:p>
    <w:p w14:paraId="04E56363" w14:textId="77777777" w:rsidR="00D56D83" w:rsidRDefault="00D56D83" w:rsidP="00EF0A35">
      <w:pPr>
        <w:rPr>
          <w:rFonts w:cs="Arial"/>
        </w:rPr>
      </w:pPr>
    </w:p>
    <w:p w14:paraId="6F227353" w14:textId="77777777" w:rsidR="00D56D83" w:rsidRDefault="00D56D83" w:rsidP="00EF0A35">
      <w:pPr>
        <w:rPr>
          <w:rFonts w:cs="Arial"/>
        </w:rPr>
      </w:pPr>
    </w:p>
    <w:p w14:paraId="17AF375C" w14:textId="77777777" w:rsidR="00D56D83" w:rsidRDefault="00D56D83" w:rsidP="00EF0A35">
      <w:pPr>
        <w:rPr>
          <w:rFonts w:cs="Arial"/>
        </w:rPr>
      </w:pPr>
    </w:p>
    <w:p w14:paraId="37EB6FCE" w14:textId="77777777" w:rsidR="00D56D83" w:rsidRDefault="00D56D83" w:rsidP="00EF0A35">
      <w:pPr>
        <w:rPr>
          <w:rFonts w:cs="Arial"/>
        </w:rPr>
      </w:pPr>
    </w:p>
    <w:p w14:paraId="5E2D1231" w14:textId="77777777" w:rsidR="00D56D83" w:rsidRDefault="00D56D83" w:rsidP="00EF0A35">
      <w:pPr>
        <w:rPr>
          <w:rFonts w:cs="Arial"/>
        </w:rPr>
      </w:pPr>
    </w:p>
    <w:p w14:paraId="021FD246" w14:textId="77777777" w:rsidR="00D56D83" w:rsidRDefault="00D56D83" w:rsidP="00EF0A35">
      <w:pPr>
        <w:rPr>
          <w:rFonts w:cs="Arial"/>
        </w:rPr>
      </w:pPr>
    </w:p>
    <w:p w14:paraId="1D5B78F3" w14:textId="77777777"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280CC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14:paraId="593BBCCC" w14:textId="77777777"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14:paraId="63C6B2A0" w14:textId="77777777"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14:paraId="58BFA021" w14:textId="77777777"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14:paraId="4A6F036E" w14:textId="77777777"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14:paraId="1FE36CF4" w14:textId="77777777"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14:paraId="72D785E2" w14:textId="77777777"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14:paraId="5138269D" w14:textId="77777777"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14:paraId="722E2415" w14:textId="77777777"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14:paraId="6F2B2BAB" w14:textId="77777777"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66372AA4" w14:textId="77777777"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14:paraId="6D6BC897" w14:textId="77777777" w:rsidR="00000332" w:rsidRDefault="00000332" w:rsidP="00000332">
      <w:pPr>
        <w:rPr>
          <w:rFonts w:ascii="Arial" w:hAnsi="Arial" w:cs="Arial"/>
        </w:rPr>
      </w:pPr>
    </w:p>
    <w:p w14:paraId="5AFB4217" w14:textId="77777777"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14:paraId="7423424C" w14:textId="77777777"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07B34491" w14:textId="77777777"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14:paraId="035A11F9" w14:textId="77777777"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14:paraId="31701FC7" w14:textId="77777777"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14:paraId="357FD01D" w14:textId="77777777"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14:paraId="035FB291" w14:textId="77777777"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 wp14:anchorId="665A0559" wp14:editId="268C0572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229D7" w14:textId="77777777"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14:paraId="301BC352" w14:textId="77777777" w:rsidR="00000332" w:rsidRDefault="00000332" w:rsidP="00000332"/>
    <w:p w14:paraId="3420ECB1" w14:textId="77777777"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6E251C36" w14:textId="77777777" w:rsidR="00000332" w:rsidRDefault="00000332" w:rsidP="00EF0A35">
      <w:pPr>
        <w:rPr>
          <w:rFonts w:cs="Arial"/>
        </w:rPr>
      </w:pPr>
    </w:p>
    <w:p w14:paraId="19D26D32" w14:textId="77777777" w:rsidR="00D56D83" w:rsidRDefault="00D56D83" w:rsidP="00EF0A35">
      <w:pPr>
        <w:rPr>
          <w:rFonts w:cs="Arial"/>
        </w:rPr>
      </w:pPr>
    </w:p>
    <w:p w14:paraId="38B3DF9F" w14:textId="77777777" w:rsidR="00D56D83" w:rsidRDefault="00D56D83" w:rsidP="00EF0A35">
      <w:pPr>
        <w:rPr>
          <w:rFonts w:cs="Arial"/>
        </w:rPr>
      </w:pPr>
    </w:p>
    <w:p w14:paraId="6796BA0A" w14:textId="77777777" w:rsidR="00D56D83" w:rsidRDefault="00D56D83" w:rsidP="00EF0A35">
      <w:pPr>
        <w:rPr>
          <w:rFonts w:cs="Arial"/>
        </w:rPr>
      </w:pPr>
    </w:p>
    <w:p w14:paraId="1C6C0553" w14:textId="77777777" w:rsidR="00D56D83" w:rsidRDefault="00D56D83" w:rsidP="00EF0A35">
      <w:pPr>
        <w:rPr>
          <w:rFonts w:cs="Arial"/>
        </w:rPr>
      </w:pPr>
    </w:p>
    <w:p w14:paraId="77150602" w14:textId="77777777" w:rsidR="00D56D83" w:rsidRDefault="00D56D83" w:rsidP="00EF0A35">
      <w:pPr>
        <w:rPr>
          <w:rFonts w:cs="Arial"/>
        </w:rPr>
      </w:pPr>
    </w:p>
    <w:p w14:paraId="7C947827" w14:textId="77777777" w:rsidR="00D56D83" w:rsidRDefault="00D56D83" w:rsidP="00EF0A35">
      <w:pPr>
        <w:rPr>
          <w:rFonts w:cs="Arial"/>
        </w:rPr>
      </w:pPr>
    </w:p>
    <w:p w14:paraId="66D27311" w14:textId="77777777" w:rsidR="00D56D83" w:rsidRDefault="00D56D83" w:rsidP="00EF0A35">
      <w:pPr>
        <w:rPr>
          <w:rFonts w:cs="Arial"/>
        </w:rPr>
      </w:pPr>
    </w:p>
    <w:p w14:paraId="3295399B" w14:textId="77777777" w:rsidR="00D56D83" w:rsidRDefault="00D56D83" w:rsidP="00EF0A35">
      <w:pPr>
        <w:rPr>
          <w:rFonts w:cs="Arial"/>
        </w:rPr>
      </w:pPr>
    </w:p>
    <w:p w14:paraId="21CFAE66" w14:textId="77777777" w:rsidR="00D56D83" w:rsidRDefault="00D56D83" w:rsidP="00EF0A35">
      <w:pPr>
        <w:rPr>
          <w:rFonts w:cs="Arial"/>
        </w:rPr>
      </w:pPr>
    </w:p>
    <w:p w14:paraId="376256A6" w14:textId="77777777" w:rsidR="00D56D83" w:rsidRDefault="00D56D83" w:rsidP="00EF0A35">
      <w:pPr>
        <w:rPr>
          <w:rFonts w:cs="Arial"/>
        </w:rPr>
      </w:pPr>
    </w:p>
    <w:p w14:paraId="52A2DEBE" w14:textId="77777777" w:rsidR="00D56D83" w:rsidRDefault="00D56D83" w:rsidP="00EF0A35">
      <w:pPr>
        <w:rPr>
          <w:rFonts w:cs="Arial"/>
        </w:rPr>
      </w:pPr>
    </w:p>
    <w:p w14:paraId="3B3241FA" w14:textId="77777777" w:rsidR="00D56D83" w:rsidRDefault="00D56D83" w:rsidP="00EF0A35">
      <w:pPr>
        <w:rPr>
          <w:rFonts w:cs="Arial"/>
        </w:rPr>
        <w:sectPr w:rsidR="00D56D83" w:rsidSect="00193A34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5C163CA" w14:textId="77777777" w:rsidR="00D56D83" w:rsidRPr="007D0A96" w:rsidRDefault="00D56D83" w:rsidP="00D56D83">
      <w:pPr>
        <w:ind w:left="993" w:right="759"/>
        <w:jc w:val="center"/>
        <w:rPr>
          <w:rFonts w:ascii="Arial" w:hAnsi="Arial" w:cs="Arial"/>
          <w:b/>
          <w:sz w:val="22"/>
        </w:rPr>
      </w:pPr>
      <w:r w:rsidRPr="007D0A96">
        <w:rPr>
          <w:rFonts w:ascii="Arial" w:hAnsi="Arial" w:cs="Arial"/>
          <w:b/>
          <w:sz w:val="22"/>
        </w:rPr>
        <w:t>ANEXO - TABELAS</w:t>
      </w:r>
    </w:p>
    <w:p w14:paraId="371DEB5D" w14:textId="77777777" w:rsidR="00D56D83" w:rsidRPr="007D0A96" w:rsidRDefault="00D56D83" w:rsidP="00D56D83">
      <w:pPr>
        <w:ind w:left="993" w:right="759"/>
        <w:jc w:val="center"/>
        <w:rPr>
          <w:rFonts w:ascii="Arial" w:hAnsi="Arial" w:cs="Arial"/>
          <w:b/>
          <w:sz w:val="22"/>
        </w:rPr>
      </w:pPr>
    </w:p>
    <w:p w14:paraId="11DB245B" w14:textId="77777777" w:rsidR="00D56D83" w:rsidRPr="007D0A96" w:rsidRDefault="00D56D83" w:rsidP="00D56D83">
      <w:pPr>
        <w:ind w:left="993" w:right="759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TABELAS DE REFERENCIA PARA CARACTERIZAÇÃO DOS RESÍDUOS</w:t>
      </w:r>
      <w:r w:rsidRPr="007D0A96">
        <w:rPr>
          <w:rFonts w:ascii="Arial" w:hAnsi="Arial" w:cs="Arial"/>
          <w:sz w:val="22"/>
        </w:rPr>
        <w:t xml:space="preserve"> (PREENCHIMENTO OBRIGATÓRIO):</w:t>
      </w:r>
    </w:p>
    <w:p w14:paraId="1F0E7B2C" w14:textId="77777777" w:rsidR="00D56D83" w:rsidRPr="007D0A96" w:rsidRDefault="00D56D83" w:rsidP="00D56D83">
      <w:pPr>
        <w:ind w:firstLine="851"/>
        <w:jc w:val="center"/>
        <w:rPr>
          <w:rFonts w:ascii="Arial" w:hAnsi="Arial" w:cs="Arial"/>
          <w:sz w:val="22"/>
        </w:rPr>
      </w:pPr>
    </w:p>
    <w:p w14:paraId="0997FEBC" w14:textId="77777777" w:rsidR="00D56D83" w:rsidRPr="007D0A96" w:rsidRDefault="00D56D83" w:rsidP="00D56D83">
      <w:pPr>
        <w:ind w:left="851" w:right="50"/>
        <w:jc w:val="center"/>
        <w:rPr>
          <w:rFonts w:ascii="Arial" w:hAnsi="Arial" w:cs="Arial"/>
          <w:sz w:val="22"/>
        </w:rPr>
      </w:pPr>
      <w:r w:rsidRPr="007D0A96">
        <w:rPr>
          <w:rFonts w:ascii="Arial" w:hAnsi="Arial" w:cs="Arial"/>
          <w:b/>
          <w:sz w:val="22"/>
        </w:rPr>
        <w:t>TABELA 1 – Caracterização Geral dos Resíduos Gerados na Atividade:</w:t>
      </w:r>
    </w:p>
    <w:p w14:paraId="27142B2B" w14:textId="77777777" w:rsidR="00D56D83" w:rsidRPr="007D0A96" w:rsidRDefault="00D56D83" w:rsidP="00D56D83">
      <w:pPr>
        <w:ind w:firstLine="851"/>
        <w:rPr>
          <w:rFonts w:ascii="Arial" w:hAnsi="Arial" w:cs="Arial"/>
          <w:b/>
          <w:sz w:val="22"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D56D83" w:rsidRPr="00D52676" w14:paraId="2EBD3711" w14:textId="77777777" w:rsidTr="005B67E2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8E54A" w14:textId="77777777" w:rsidR="00D56D83" w:rsidRDefault="00D56D83" w:rsidP="005B6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112B76" w14:textId="77777777" w:rsidR="00D56D83" w:rsidRPr="00D52676" w:rsidRDefault="00D56D83" w:rsidP="005B6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6D83" w:rsidRPr="00D52676" w14:paraId="7D1B233C" w14:textId="77777777" w:rsidTr="005B67E2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BF661EA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6172693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12FA3B3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BA8031C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78C3763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14:paraId="5935D8A9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1C5A370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161BC393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22AA79C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96CE7E8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14:paraId="6209A01F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650B462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14:paraId="0124D565" w14:textId="77777777" w:rsidR="00D56D83" w:rsidRPr="004D6754" w:rsidRDefault="00D56D83" w:rsidP="005B67E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proofErr w:type="gram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nº</w:t>
            </w:r>
            <w:proofErr w:type="gram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 nota fiscal ou contrato de prestação </w:t>
            </w:r>
            <w:proofErr w:type="spellStart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da</w:t>
            </w:r>
            <w:proofErr w:type="spellEnd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D56D83" w:rsidRPr="00D52676" w14:paraId="3B6E4E4B" w14:textId="77777777" w:rsidTr="005B67E2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3A0B3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D8A143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F3D97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90D0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255ED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74130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0B51EC">
              <w:rPr>
                <w:rFonts w:ascii="Arial" w:hAnsi="Arial" w:cs="Arial"/>
                <w:sz w:val="20"/>
                <w:szCs w:val="20"/>
              </w:rPr>
              <w:t>Bombona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EC8AFC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C9008" w14:textId="77777777" w:rsidR="00D56D83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E5C5F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14:paraId="6D3A7DB4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55062" w14:textId="77777777" w:rsidR="00D56D83" w:rsidRPr="007A7994" w:rsidRDefault="00D56D83" w:rsidP="005B6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deverá 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conter  Nº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B252" w14:textId="77777777" w:rsidR="00D56D83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AAADD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14:paraId="24D9A72B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EF004" w14:textId="77777777" w:rsidR="00D56D83" w:rsidRPr="007A7994" w:rsidRDefault="00D56D83" w:rsidP="005B6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deverá </w:t>
            </w:r>
            <w:proofErr w:type="gramStart"/>
            <w:r w:rsidRPr="007A7994">
              <w:rPr>
                <w:rFonts w:ascii="Arial" w:hAnsi="Arial" w:cs="Arial"/>
                <w:b/>
                <w:sz w:val="20"/>
                <w:szCs w:val="20"/>
              </w:rPr>
              <w:t>ser  informado</w:t>
            </w:r>
            <w:proofErr w:type="gramEnd"/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 Nº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AA9AA" w14:textId="77777777" w:rsidR="00D56D83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B9AED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14:paraId="17034A78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CA54C" w14:textId="77777777" w:rsidR="00D56D83" w:rsidRPr="007A7994" w:rsidRDefault="00D56D83" w:rsidP="005B6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(Quando for realizado por empresa deverá ser informado Nº da nota fiscal ou contrato da prestação do serviço).</w:t>
            </w:r>
          </w:p>
        </w:tc>
      </w:tr>
      <w:tr w:rsidR="00D56D83" w:rsidRPr="00D52676" w14:paraId="2ABF22D0" w14:textId="77777777" w:rsidTr="005B67E2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6C7D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54B7B3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182206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E0B68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687CB5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5031F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58E28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BB82D3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C0E1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449E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83" w:rsidRPr="00D52676" w14:paraId="48126B2F" w14:textId="77777777" w:rsidTr="005B67E2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74EFF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E406A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9E9B2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96FFB5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DCA120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1E2D07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B24EAA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80C9F7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EC63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5BC4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83" w:rsidRPr="00D52676" w14:paraId="3C8897E4" w14:textId="77777777" w:rsidTr="005B67E2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6C305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43B3B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12AE9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C81CBE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034E4F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E009C3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E3483F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75A86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8A503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583B" w14:textId="77777777" w:rsidR="00D56D83" w:rsidRPr="000B51EC" w:rsidRDefault="00D56D83" w:rsidP="005B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CD860" w14:textId="77777777" w:rsidR="00D56D83" w:rsidRDefault="00D56D83" w:rsidP="00D56D83">
      <w:pPr>
        <w:ind w:left="851" w:right="50"/>
        <w:rPr>
          <w:b/>
        </w:rPr>
      </w:pPr>
    </w:p>
    <w:p w14:paraId="04B5D2FD" w14:textId="77777777" w:rsidR="00D56D83" w:rsidRDefault="00D56D83" w:rsidP="00D56D83">
      <w:pPr>
        <w:ind w:left="851" w:right="50"/>
        <w:rPr>
          <w:b/>
        </w:rPr>
      </w:pPr>
    </w:p>
    <w:p w14:paraId="4E6BEDE7" w14:textId="77777777" w:rsidR="00D56D83" w:rsidRDefault="00D56D83" w:rsidP="00D56D83">
      <w:pPr>
        <w:ind w:left="851" w:right="50"/>
        <w:rPr>
          <w:b/>
        </w:rPr>
      </w:pPr>
    </w:p>
    <w:p w14:paraId="1D92A763" w14:textId="77777777" w:rsidR="00D56D83" w:rsidRDefault="00D56D83" w:rsidP="00D56D83">
      <w:pPr>
        <w:ind w:left="851" w:right="50"/>
        <w:rPr>
          <w:b/>
        </w:rPr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ALTERAR as Tabelas deste anexo excluindo quaisquer colunas. O preenchimento deve seguir o exemplo acima, referindo-se aos dados do Mês em Referência.</w:t>
      </w:r>
      <w:r>
        <w:rPr>
          <w:b/>
        </w:rPr>
        <w:t xml:space="preserve"> </w:t>
      </w:r>
    </w:p>
    <w:p w14:paraId="1E2C4D18" w14:textId="77777777" w:rsidR="00D56D83" w:rsidRDefault="00D56D83" w:rsidP="00D56D83">
      <w:pPr>
        <w:ind w:left="851" w:right="50"/>
      </w:pPr>
    </w:p>
    <w:p w14:paraId="24965A2D" w14:textId="77777777" w:rsidR="00D56D83" w:rsidRDefault="00D56D83" w:rsidP="00D56D83">
      <w:pPr>
        <w:ind w:left="851" w:right="50"/>
        <w:rPr>
          <w:b/>
        </w:rPr>
      </w:pPr>
    </w:p>
    <w:p w14:paraId="370E3CA0" w14:textId="77777777" w:rsidR="00D56D83" w:rsidRDefault="00D56D83" w:rsidP="00D56D83">
      <w:pPr>
        <w:ind w:left="851" w:right="50"/>
      </w:pPr>
      <w:r w:rsidRPr="007919D3">
        <w:rPr>
          <w:b/>
        </w:rPr>
        <w:t xml:space="preserve">TABELA </w:t>
      </w:r>
      <w:r>
        <w:rPr>
          <w:b/>
        </w:rPr>
        <w:t>1.1</w:t>
      </w:r>
      <w:r w:rsidRPr="007919D3">
        <w:rPr>
          <w:b/>
        </w:rPr>
        <w:t xml:space="preserve"> – </w:t>
      </w:r>
      <w:r>
        <w:rPr>
          <w:b/>
        </w:rPr>
        <w:t xml:space="preserve">Informações sobre Acondicionamento, Armazenagem e Destinação Por Tipo de Resíduo (Não Perigosos):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D56D83" w:rsidRPr="009A26C8" w14:paraId="240579D7" w14:textId="77777777" w:rsidTr="005B67E2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9C85" w14:textId="77777777" w:rsidR="00D56D83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14:paraId="6ED95E59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D56D83" w:rsidRPr="009A26C8" w14:paraId="3B161609" w14:textId="77777777" w:rsidTr="005B67E2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EA2D" w14:textId="77777777" w:rsidR="00D56D83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14:paraId="4067753F" w14:textId="77777777" w:rsidR="00D56D83" w:rsidRPr="007919D3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4DE" w14:textId="77777777" w:rsidR="00D56D83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14:paraId="00382BEF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16CA" w14:textId="77777777" w:rsidR="00D56D83" w:rsidRDefault="00D56D83" w:rsidP="005B67E2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14:paraId="6649083E" w14:textId="77777777" w:rsidR="00D56D83" w:rsidRPr="009A26C8" w:rsidRDefault="00D56D83" w:rsidP="005B67E2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17F7" w14:textId="77777777" w:rsidR="00D56D83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14:paraId="6F7A1F77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D56D83" w:rsidRPr="009A26C8" w14:paraId="0F0C9222" w14:textId="77777777" w:rsidTr="005B67E2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3035" w14:textId="77777777" w:rsidR="00D56D83" w:rsidRPr="004D6754" w:rsidRDefault="00D56D83" w:rsidP="005B67E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266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2C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EB7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D56D83" w:rsidRPr="009A26C8" w14:paraId="1883C389" w14:textId="77777777" w:rsidTr="005B67E2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D90C" w14:textId="77777777" w:rsidR="00D56D83" w:rsidRPr="004D6754" w:rsidRDefault="00D56D83" w:rsidP="005B67E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221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DB3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154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D56D83" w:rsidRPr="009A26C8" w14:paraId="71CE13D9" w14:textId="77777777" w:rsidTr="005B67E2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2774" w14:textId="77777777" w:rsidR="00D56D83" w:rsidRPr="004D6754" w:rsidRDefault="00D56D83" w:rsidP="005B67E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 xml:space="preserve">Resíduos recicláveis (papéis, papelões, plásticos, vidros, borrachas, </w:t>
            </w:r>
            <w:proofErr w:type="spellStart"/>
            <w:r w:rsidRPr="004D6754">
              <w:rPr>
                <w:rFonts w:cs="Arial"/>
                <w:szCs w:val="22"/>
              </w:rPr>
              <w:t>etc</w:t>
            </w:r>
            <w:proofErr w:type="spellEnd"/>
            <w:r w:rsidRPr="004D6754">
              <w:rPr>
                <w:rFonts w:cs="Arial"/>
                <w:szCs w:val="22"/>
              </w:rPr>
              <w:t>).</w:t>
            </w:r>
          </w:p>
          <w:p w14:paraId="6B8347F5" w14:textId="77777777" w:rsidR="00D56D83" w:rsidRPr="004D6754" w:rsidRDefault="00D56D83" w:rsidP="005B67E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266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837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28E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D56D83" w:rsidRPr="009A26C8" w14:paraId="4100F86A" w14:textId="77777777" w:rsidTr="005B67E2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6C1D" w14:textId="77777777" w:rsidR="00D56D83" w:rsidRPr="004D6754" w:rsidRDefault="00D56D83" w:rsidP="005B67E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d) Resíduos de construção civil (entulho, madeiras, vergalhões, </w:t>
            </w:r>
            <w:proofErr w:type="spellStart"/>
            <w:r w:rsidRPr="004D6754">
              <w:rPr>
                <w:szCs w:val="22"/>
              </w:rPr>
              <w:t>etc</w:t>
            </w:r>
            <w:proofErr w:type="spellEnd"/>
            <w:r w:rsidRPr="004D6754">
              <w:rPr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6CF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ED6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FFB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D56D83" w:rsidRPr="009A26C8" w14:paraId="2EE350A0" w14:textId="77777777" w:rsidTr="005B67E2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D83E" w14:textId="77777777" w:rsidR="00D56D83" w:rsidRPr="004D6754" w:rsidRDefault="00D56D83" w:rsidP="005B67E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548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E11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3E2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D56D83" w:rsidRPr="009A26C8" w14:paraId="5F09E40A" w14:textId="77777777" w:rsidTr="005B67E2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D6B3" w14:textId="77777777" w:rsidR="00D56D83" w:rsidRPr="004D6754" w:rsidRDefault="00D56D83" w:rsidP="005B67E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34B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E2A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388" w14:textId="77777777" w:rsidR="00D56D83" w:rsidRPr="009A26C8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4D4800F4" w14:textId="715A95D0" w:rsidR="00D56D83" w:rsidRDefault="00D56D83" w:rsidP="00EF0A35">
      <w:pPr>
        <w:rPr>
          <w:rFonts w:cs="Arial"/>
        </w:rPr>
      </w:pPr>
    </w:p>
    <w:p w14:paraId="197E2DB3" w14:textId="77777777" w:rsidR="00D56D83" w:rsidRDefault="00D56D83" w:rsidP="00EF0A35">
      <w:pPr>
        <w:rPr>
          <w:rFonts w:cs="Arial"/>
        </w:rPr>
      </w:pPr>
    </w:p>
    <w:p w14:paraId="5EE6D3B8" w14:textId="77777777" w:rsidR="00D56D83" w:rsidRDefault="00D56D83" w:rsidP="00D56D83">
      <w:pPr>
        <w:ind w:firstLine="851"/>
        <w:rPr>
          <w:rFonts w:cs="Arial"/>
          <w:b/>
          <w:noProof/>
        </w:rPr>
      </w:pPr>
    </w:p>
    <w:p w14:paraId="58553600" w14:textId="77777777" w:rsidR="00D56D83" w:rsidRDefault="00D56D83" w:rsidP="00D56D83">
      <w:pPr>
        <w:ind w:firstLine="851"/>
        <w:rPr>
          <w:rFonts w:cs="Arial"/>
          <w:b/>
          <w:noProof/>
        </w:rPr>
      </w:pPr>
    </w:p>
    <w:p w14:paraId="58057703" w14:textId="77777777" w:rsidR="00D56D83" w:rsidRDefault="00D56D83" w:rsidP="00D56D83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D56D83" w:rsidRPr="00D52676" w14:paraId="6F16A5BE" w14:textId="77777777" w:rsidTr="005B67E2">
        <w:trPr>
          <w:trHeight w:val="148"/>
        </w:trPr>
        <w:tc>
          <w:tcPr>
            <w:tcW w:w="4361" w:type="dxa"/>
            <w:hideMark/>
          </w:tcPr>
          <w:p w14:paraId="64B3A633" w14:textId="77777777" w:rsidR="00D56D83" w:rsidRPr="00A46D9B" w:rsidRDefault="00D56D83" w:rsidP="005B67E2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14:paraId="5AFBD2E2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14:paraId="09D61893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14:paraId="7579652A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14:paraId="4D2AEB14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14:paraId="02892A9F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14:paraId="6334CCC2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14:paraId="7BA014C1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14:paraId="47491EA2" w14:textId="77777777" w:rsidR="00D56D83" w:rsidRPr="00A46D9B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14:paraId="5B2903B1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14:paraId="4F7F8B25" w14:textId="77777777" w:rsidR="00D56D83" w:rsidRPr="00D52676" w:rsidRDefault="00D56D83" w:rsidP="005B67E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14:paraId="6B09EF38" w14:textId="77777777" w:rsidR="00D56D83" w:rsidRPr="00D52676" w:rsidRDefault="00D56D83" w:rsidP="005B67E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14:paraId="772B1CF2" w14:textId="77777777" w:rsidR="00D56D83" w:rsidRPr="00D52676" w:rsidRDefault="00D56D83" w:rsidP="005B67E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14:paraId="4C025571" w14:textId="77777777" w:rsidR="00D56D83" w:rsidRPr="00D52676" w:rsidRDefault="00D56D83" w:rsidP="005B67E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14:paraId="1094AEB0" w14:textId="77777777" w:rsidR="00D56D83" w:rsidRPr="00D52676" w:rsidRDefault="00D56D83" w:rsidP="005B67E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14:paraId="32FE5939" w14:textId="77777777" w:rsidR="00D56D83" w:rsidRPr="00A46D9B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14:paraId="62B1BDE4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14:paraId="57CEBA07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14:paraId="30C39575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14:paraId="5A496718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14:paraId="4D04E965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14:paraId="507AB430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14:paraId="0E5F6FE1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14:paraId="7E53C76D" w14:textId="77777777" w:rsidR="00D56D83" w:rsidRPr="00D52676" w:rsidRDefault="00D56D83" w:rsidP="005B67E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14:paraId="52E161AF" w14:textId="77777777" w:rsidR="00D56D83" w:rsidRDefault="00D56D83" w:rsidP="00D56D83">
      <w:pPr>
        <w:ind w:left="1560" w:hanging="1418"/>
        <w:rPr>
          <w:rFonts w:cs="Arial"/>
          <w:b/>
          <w:noProof/>
          <w:sz w:val="22"/>
        </w:rPr>
      </w:pPr>
    </w:p>
    <w:p w14:paraId="2B6D5390" w14:textId="77777777" w:rsidR="00D56D83" w:rsidRDefault="00D56D83" w:rsidP="00D56D83">
      <w:pPr>
        <w:ind w:left="1560" w:hanging="1418"/>
        <w:rPr>
          <w:rFonts w:cs="Arial"/>
          <w:b/>
          <w:noProof/>
          <w:sz w:val="22"/>
        </w:rPr>
      </w:pPr>
    </w:p>
    <w:p w14:paraId="1C2B7EC0" w14:textId="77777777" w:rsidR="00D56D83" w:rsidRPr="00114BE2" w:rsidRDefault="00D56D83" w:rsidP="00D56D83">
      <w:pPr>
        <w:ind w:left="1560" w:hanging="1418"/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local, conforme abaixo.</w:t>
      </w:r>
      <w:r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 xml:space="preserve"> Pode ser indicado mais de um nº por tipo de resíduo</w:t>
      </w:r>
      <w:r>
        <w:rPr>
          <w:rFonts w:cs="Arial"/>
          <w:b/>
          <w:noProof/>
          <w:sz w:val="22"/>
        </w:rPr>
        <w:t>.</w:t>
      </w:r>
    </w:p>
    <w:p w14:paraId="4BAA5182" w14:textId="77777777" w:rsidR="00D56D83" w:rsidRDefault="00D56D83" w:rsidP="00D56D83"/>
    <w:p w14:paraId="6005C62F" w14:textId="77777777" w:rsidR="00D56D83" w:rsidRDefault="00D56D83" w:rsidP="00D56D83"/>
    <w:p w14:paraId="5890F0BC" w14:textId="632A7E92" w:rsidR="00D56D83" w:rsidRPr="00C61E9E" w:rsidRDefault="00D56D83" w:rsidP="00D56D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2F9A7F" wp14:editId="0A5B1468">
                <wp:simplePos x="0" y="0"/>
                <wp:positionH relativeFrom="column">
                  <wp:posOffset>245745</wp:posOffset>
                </wp:positionH>
                <wp:positionV relativeFrom="paragraph">
                  <wp:posOffset>247015</wp:posOffset>
                </wp:positionV>
                <wp:extent cx="8759825" cy="412750"/>
                <wp:effectExtent l="0" t="0" r="22225" b="2540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98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E176" w14:textId="77777777" w:rsidR="00D56D83" w:rsidRPr="009A26C8" w:rsidRDefault="00D56D83" w:rsidP="00D56D83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307"/>
                              </w:tabs>
                              <w:spacing w:beforeLines="60" w:before="144" w:after="120"/>
                              <w:ind w:left="1134" w:right="135" w:hanging="850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1A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*É vedada a queima a céu aberto de material potencialmente poluidor conforme Decreto Estadual nº 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AD11A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299-N de 09/06/1986.</w:t>
                            </w:r>
                          </w:p>
                          <w:p w14:paraId="23445837" w14:textId="77777777" w:rsidR="00D56D83" w:rsidRDefault="00D56D83" w:rsidP="00D56D83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F9A7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19.35pt;margin-top:19.45pt;width:689.75pt;height:3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">
                <v:textbox>
                  <w:txbxContent>
                    <w:p w14:paraId="7D46E176" w14:textId="77777777" w:rsidR="00D56D83" w:rsidRPr="009A26C8" w:rsidRDefault="00D56D83" w:rsidP="00D56D83">
                      <w:pPr>
                        <w:pStyle w:val="Corpodetexto2"/>
                        <w:tabs>
                          <w:tab w:val="clear" w:pos="-284"/>
                          <w:tab w:val="clear" w:pos="-142"/>
                          <w:tab w:val="left" w:pos="307"/>
                        </w:tabs>
                        <w:spacing w:beforeLines="60" w:before="144" w:after="120"/>
                        <w:ind w:left="1134" w:right="135" w:hanging="850"/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D11A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*É vedada a queima a céu aberto de material potencialmente poluidor conforme Decreto Estadual nº 2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AD11A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299-N de 09/06/1986.</w:t>
                      </w:r>
                    </w:p>
                    <w:p w14:paraId="23445837" w14:textId="77777777" w:rsidR="00D56D83" w:rsidRDefault="00D56D83" w:rsidP="00D56D83">
                      <w:pPr>
                        <w:ind w:right="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BEC3E" w14:textId="77777777" w:rsidR="00D56D83" w:rsidRDefault="00D56D83" w:rsidP="00EF0A35">
      <w:pPr>
        <w:rPr>
          <w:rFonts w:cs="Arial"/>
        </w:rPr>
      </w:pPr>
      <w:bookmarkStart w:id="3" w:name="_GoBack"/>
      <w:bookmarkEnd w:id="3"/>
    </w:p>
    <w:p w14:paraId="5E5979FD" w14:textId="77777777" w:rsidR="00D56D83" w:rsidRDefault="00D56D83" w:rsidP="00EF0A35">
      <w:pPr>
        <w:rPr>
          <w:rFonts w:cs="Arial"/>
        </w:rPr>
      </w:pPr>
    </w:p>
    <w:sectPr w:rsidR="00D56D83" w:rsidSect="00D56D8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660F8" w14:textId="77777777" w:rsidR="00A21916" w:rsidRDefault="00A21916" w:rsidP="007E227E">
      <w:r>
        <w:separator/>
      </w:r>
    </w:p>
  </w:endnote>
  <w:endnote w:type="continuationSeparator" w:id="0">
    <w:p w14:paraId="67E27296" w14:textId="77777777" w:rsidR="00A21916" w:rsidRDefault="00A21916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23E7" w14:textId="77777777" w:rsidR="00A21916" w:rsidRDefault="00A21916" w:rsidP="007E227E">
      <w:r>
        <w:separator/>
      </w:r>
    </w:p>
  </w:footnote>
  <w:footnote w:type="continuationSeparator" w:id="0">
    <w:p w14:paraId="076678D2" w14:textId="77777777" w:rsidR="00A21916" w:rsidRDefault="00A21916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F545" w14:textId="77777777" w:rsidR="00D56D83" w:rsidRDefault="00D56D83" w:rsidP="00D56D83">
    <w:pPr>
      <w:pStyle w:val="Cabealho"/>
      <w:jc w:val="center"/>
      <w:rPr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06DBD729" wp14:editId="3AD9F445">
          <wp:extent cx="752475" cy="7239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931FC" w14:textId="77777777" w:rsidR="00D56D83" w:rsidRDefault="00D56D83" w:rsidP="00D56D83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PODER EXECUTIVO</w:t>
    </w:r>
  </w:p>
  <w:p w14:paraId="4C0F42D3" w14:textId="77777777" w:rsidR="00D56D83" w:rsidRDefault="00D56D83" w:rsidP="00D56D83">
    <w:pPr>
      <w:pStyle w:val="Standard"/>
      <w:snapToGrid w:val="0"/>
      <w:ind w:left="-197" w:firstLine="19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Município de Boa Esperança - Estado do Espírito Santo</w:t>
    </w:r>
  </w:p>
  <w:p w14:paraId="00836DED" w14:textId="77777777" w:rsidR="00D56D83" w:rsidRDefault="00D56D83" w:rsidP="00D56D83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SECRETARIA MUNICIPAL DE MEIO AMBIENTE</w:t>
    </w:r>
  </w:p>
  <w:p w14:paraId="4D1CC555" w14:textId="77777777" w:rsidR="00D56D83" w:rsidRDefault="00D56D83" w:rsidP="00D56D83">
    <w:pPr>
      <w:pStyle w:val="Rodap"/>
      <w:jc w:val="center"/>
      <w:rPr>
        <w:rFonts w:ascii="Arial" w:hAnsi="Arial" w:cs="Arial"/>
        <w:sz w:val="14"/>
        <w:szCs w:val="14"/>
      </w:rPr>
    </w:pPr>
    <w:r>
      <w:rPr>
        <w:sz w:val="14"/>
        <w:szCs w:val="14"/>
      </w:rPr>
      <w:t>Rua Jaime Barros, nº 476</w:t>
    </w:r>
    <w:r>
      <w:rPr>
        <w:rFonts w:ascii="Arial" w:hAnsi="Arial" w:cs="Arial"/>
        <w:sz w:val="14"/>
        <w:szCs w:val="14"/>
      </w:rPr>
      <w:t>| Nova Cidade | Boa Esperança/ES | CEP 29.845-000</w:t>
    </w:r>
  </w:p>
  <w:p w14:paraId="338E620A" w14:textId="63CB3C79" w:rsidR="00F11B00" w:rsidRDefault="00D56D83" w:rsidP="00D56D83">
    <w:pPr>
      <w:pStyle w:val="Cabealho"/>
      <w:jc w:val="center"/>
      <w:rPr>
        <w:rStyle w:val="Hyperlink"/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Telefone: (27) 3768 1266 | E-mail: licenciamentoambiental@boaesperanca.es.gov.br | </w:t>
    </w:r>
    <w:hyperlink r:id="rId2" w:history="1">
      <w:r>
        <w:rPr>
          <w:rStyle w:val="Hyperlink"/>
          <w:rFonts w:ascii="Arial" w:hAnsi="Arial" w:cs="Arial"/>
          <w:sz w:val="14"/>
          <w:szCs w:val="14"/>
        </w:rPr>
        <w:t>www.boaesperanca.es.gov.br</w:t>
      </w:r>
    </w:hyperlink>
  </w:p>
  <w:p w14:paraId="567CD3A1" w14:textId="77777777" w:rsidR="00D56D83" w:rsidRPr="00611A8A" w:rsidRDefault="00D56D83" w:rsidP="00D56D8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E"/>
    <w:rsid w:val="00000332"/>
    <w:rsid w:val="00051EC9"/>
    <w:rsid w:val="00070A75"/>
    <w:rsid w:val="000A7A13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80CC1"/>
    <w:rsid w:val="002907B0"/>
    <w:rsid w:val="002B2EFA"/>
    <w:rsid w:val="00317970"/>
    <w:rsid w:val="003201F5"/>
    <w:rsid w:val="003E4A4C"/>
    <w:rsid w:val="003F2100"/>
    <w:rsid w:val="00400B0B"/>
    <w:rsid w:val="004023AF"/>
    <w:rsid w:val="00406E8C"/>
    <w:rsid w:val="00414804"/>
    <w:rsid w:val="00420D81"/>
    <w:rsid w:val="00424110"/>
    <w:rsid w:val="004276CF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7744F"/>
    <w:rsid w:val="00692BD3"/>
    <w:rsid w:val="006A16BC"/>
    <w:rsid w:val="006A5668"/>
    <w:rsid w:val="006B42B5"/>
    <w:rsid w:val="006B6CD5"/>
    <w:rsid w:val="006B7ECD"/>
    <w:rsid w:val="007337C3"/>
    <w:rsid w:val="00736B6C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602E"/>
    <w:rsid w:val="009A1256"/>
    <w:rsid w:val="009C099B"/>
    <w:rsid w:val="009D537F"/>
    <w:rsid w:val="00A16C94"/>
    <w:rsid w:val="00A21916"/>
    <w:rsid w:val="00A31D32"/>
    <w:rsid w:val="00AB01F7"/>
    <w:rsid w:val="00AD7246"/>
    <w:rsid w:val="00AF7DB9"/>
    <w:rsid w:val="00B27222"/>
    <w:rsid w:val="00B527B1"/>
    <w:rsid w:val="00B63E61"/>
    <w:rsid w:val="00B93284"/>
    <w:rsid w:val="00BD13DA"/>
    <w:rsid w:val="00BF78E6"/>
    <w:rsid w:val="00C045F3"/>
    <w:rsid w:val="00C1567D"/>
    <w:rsid w:val="00C25F83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CE76CB"/>
    <w:rsid w:val="00D43D42"/>
    <w:rsid w:val="00D56D83"/>
    <w:rsid w:val="00D67096"/>
    <w:rsid w:val="00D90F24"/>
    <w:rsid w:val="00DA0F59"/>
    <w:rsid w:val="00DA165F"/>
    <w:rsid w:val="00DA6D75"/>
    <w:rsid w:val="00DC4C75"/>
    <w:rsid w:val="00E0221C"/>
    <w:rsid w:val="00E27D98"/>
    <w:rsid w:val="00E52AFD"/>
    <w:rsid w:val="00E621D3"/>
    <w:rsid w:val="00E8623D"/>
    <w:rsid w:val="00EB59D0"/>
    <w:rsid w:val="00EF0A35"/>
    <w:rsid w:val="00F11B00"/>
    <w:rsid w:val="00F258FD"/>
    <w:rsid w:val="00F31DBD"/>
    <w:rsid w:val="00F74B6D"/>
    <w:rsid w:val="00F9340A"/>
    <w:rsid w:val="00F9705F"/>
    <w:rsid w:val="00FB49F9"/>
    <w:rsid w:val="00FC4F58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26"/>
        <o:r id="V:Rule5" type="connector" idref="#_x0000_s1056"/>
        <o:r id="V:Rule6" type="connector" idref="#_x0000_s1027"/>
      </o:rules>
    </o:shapelayout>
  </w:shapeDefaults>
  <w:decimalSymbol w:val=","/>
  <w:listSeparator w:val=";"/>
  <w14:docId w14:val="098CFB45"/>
  <w15:docId w15:val="{8DED5C75-A323-4D2A-901E-BC29CD2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6D83"/>
    <w:rPr>
      <w:color w:val="0000FF"/>
      <w:u w:val="single"/>
    </w:rPr>
  </w:style>
  <w:style w:type="paragraph" w:customStyle="1" w:styleId="Standard">
    <w:name w:val="Standard"/>
    <w:rsid w:val="00D56D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esperanca.e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4993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Windows</cp:lastModifiedBy>
  <cp:revision>3</cp:revision>
  <dcterms:created xsi:type="dcterms:W3CDTF">2020-12-03T14:12:00Z</dcterms:created>
  <dcterms:modified xsi:type="dcterms:W3CDTF">2020-12-03T14:15:00Z</dcterms:modified>
</cp:coreProperties>
</file>